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DA5EC" w14:textId="77777777" w:rsidR="00E36ED9" w:rsidRPr="006F19B4" w:rsidRDefault="0051550A" w:rsidP="0051550A">
      <w:pPr>
        <w:jc w:val="center"/>
        <w:rPr>
          <w:b/>
          <w:color w:val="000000" w:themeColor="text1"/>
          <w:sz w:val="28"/>
          <w:szCs w:val="28"/>
        </w:rPr>
      </w:pPr>
      <w:r w:rsidRPr="006F19B4">
        <w:rPr>
          <w:b/>
          <w:color w:val="000000" w:themeColor="text1"/>
          <w:sz w:val="28"/>
          <w:szCs w:val="28"/>
        </w:rPr>
        <w:t>HELPFUL INFORMATION</w:t>
      </w:r>
    </w:p>
    <w:p w14:paraId="65231DEE" w14:textId="251D66CF" w:rsidR="00E87B82" w:rsidRPr="006F19B4" w:rsidRDefault="00E87B82" w:rsidP="00E87B82">
      <w:pPr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 xml:space="preserve">1) This course is designed to be completed in 34 weeks.  </w:t>
      </w:r>
      <w:r w:rsidR="00DE6441">
        <w:rPr>
          <w:color w:val="000000" w:themeColor="text1"/>
          <w:sz w:val="24"/>
          <w:szCs w:val="24"/>
        </w:rPr>
        <w:t>SCA’s</w:t>
      </w:r>
      <w:r w:rsidRPr="006F19B4">
        <w:rPr>
          <w:color w:val="000000" w:themeColor="text1"/>
          <w:sz w:val="24"/>
          <w:szCs w:val="24"/>
        </w:rPr>
        <w:t xml:space="preserve"> calendar is based on 30 weeks</w:t>
      </w:r>
      <w:r w:rsidR="00926AB6" w:rsidRPr="006F19B4">
        <w:rPr>
          <w:color w:val="000000" w:themeColor="text1"/>
          <w:sz w:val="24"/>
          <w:szCs w:val="24"/>
        </w:rPr>
        <w:t>.  With the 30 week calendar &amp; special celebrations, we will not be able to teach all 16 Modules in the school year.  Therefore, any remaining modules will need to be completed at home with your student.</w:t>
      </w:r>
    </w:p>
    <w:p w14:paraId="0F403371" w14:textId="77777777" w:rsidR="00926AB6" w:rsidRPr="006F19B4" w:rsidRDefault="00926AB6" w:rsidP="00E87B82">
      <w:pPr>
        <w:rPr>
          <w:b/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2)</w:t>
      </w:r>
      <w:r w:rsidRPr="006F19B4">
        <w:rPr>
          <w:b/>
          <w:color w:val="000000" w:themeColor="text1"/>
          <w:sz w:val="24"/>
          <w:szCs w:val="24"/>
        </w:rPr>
        <w:t xml:space="preserve"> </w:t>
      </w:r>
      <w:r w:rsidRPr="006F19B4">
        <w:rPr>
          <w:b/>
          <w:caps/>
          <w:color w:val="000000" w:themeColor="text1"/>
          <w:sz w:val="24"/>
          <w:szCs w:val="24"/>
        </w:rPr>
        <w:t>This course is math intensive</w:t>
      </w:r>
      <w:r w:rsidRPr="006F19B4">
        <w:rPr>
          <w:caps/>
          <w:color w:val="000000" w:themeColor="text1"/>
          <w:sz w:val="24"/>
          <w:szCs w:val="24"/>
        </w:rPr>
        <w:t>.</w:t>
      </w:r>
      <w:r w:rsidRPr="006F19B4">
        <w:rPr>
          <w:color w:val="000000" w:themeColor="text1"/>
          <w:sz w:val="24"/>
          <w:szCs w:val="24"/>
        </w:rPr>
        <w:t xml:space="preserve">  Your student may need to spend extra time working through the math examples in this chapter and those provided at the end of the book.</w:t>
      </w:r>
      <w:r w:rsidRPr="006F19B4">
        <w:rPr>
          <w:b/>
          <w:color w:val="000000" w:themeColor="text1"/>
          <w:sz w:val="24"/>
          <w:szCs w:val="24"/>
        </w:rPr>
        <w:t xml:space="preserve">  PLEASE ALLOW AT LEAST 45 MINUTES A DAY FOR CHEMISTRY.</w:t>
      </w:r>
    </w:p>
    <w:p w14:paraId="2D0232D2" w14:textId="42A3A375" w:rsidR="00926AB6" w:rsidRPr="005D0B0A" w:rsidRDefault="00926AB6" w:rsidP="00E87B82">
      <w:pPr>
        <w:rPr>
          <w:b/>
          <w:color w:val="000000" w:themeColor="text1"/>
          <w:sz w:val="24"/>
          <w:szCs w:val="24"/>
        </w:rPr>
      </w:pPr>
      <w:r w:rsidRPr="005D0B0A">
        <w:rPr>
          <w:color w:val="000000" w:themeColor="text1"/>
          <w:sz w:val="24"/>
          <w:szCs w:val="24"/>
        </w:rPr>
        <w:t>3)</w:t>
      </w:r>
      <w:r w:rsidRPr="005D0B0A">
        <w:rPr>
          <w:b/>
          <w:color w:val="000000" w:themeColor="text1"/>
          <w:sz w:val="24"/>
          <w:szCs w:val="24"/>
        </w:rPr>
        <w:t xml:space="preserve">  Please bring a graphing/scientific c</w:t>
      </w:r>
      <w:r w:rsidR="00644F22" w:rsidRPr="005D0B0A">
        <w:rPr>
          <w:b/>
          <w:color w:val="000000" w:themeColor="text1"/>
          <w:sz w:val="24"/>
          <w:szCs w:val="24"/>
        </w:rPr>
        <w:t>a</w:t>
      </w:r>
      <w:r w:rsidRPr="005D0B0A">
        <w:rPr>
          <w:b/>
          <w:color w:val="000000" w:themeColor="text1"/>
          <w:sz w:val="24"/>
          <w:szCs w:val="24"/>
        </w:rPr>
        <w:t>lculator to every class.</w:t>
      </w:r>
      <w:r w:rsidR="00DE6441">
        <w:rPr>
          <w:b/>
          <w:color w:val="000000" w:themeColor="text1"/>
          <w:sz w:val="24"/>
          <w:szCs w:val="24"/>
        </w:rPr>
        <w:t xml:space="preserve"> Phones are NOT allowed as a substitute for the calculator.</w:t>
      </w:r>
    </w:p>
    <w:p w14:paraId="486461AE" w14:textId="77777777" w:rsidR="00926AB6" w:rsidRPr="006F19B4" w:rsidRDefault="00926AB6" w:rsidP="00E87B82">
      <w:pPr>
        <w:rPr>
          <w:b/>
          <w:color w:val="000000" w:themeColor="text1"/>
          <w:sz w:val="24"/>
          <w:szCs w:val="24"/>
          <w:u w:val="single"/>
        </w:rPr>
      </w:pPr>
      <w:r w:rsidRPr="006F19B4">
        <w:rPr>
          <w:b/>
          <w:color w:val="000000" w:themeColor="text1"/>
          <w:sz w:val="24"/>
          <w:szCs w:val="24"/>
          <w:u w:val="single"/>
        </w:rPr>
        <w:t>Grading</w:t>
      </w:r>
    </w:p>
    <w:p w14:paraId="4E041D50" w14:textId="77777777" w:rsidR="00926AB6" w:rsidRPr="006F19B4" w:rsidRDefault="00926AB6" w:rsidP="006F19B4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Lab Participation, Lab Write-ups – 25%</w:t>
      </w:r>
    </w:p>
    <w:p w14:paraId="0EE55C62" w14:textId="77777777" w:rsidR="00926AB6" w:rsidRDefault="00926AB6" w:rsidP="006F19B4">
      <w:pPr>
        <w:pStyle w:val="ListParagraph"/>
        <w:numPr>
          <w:ilvl w:val="0"/>
          <w:numId w:val="2"/>
        </w:numPr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Tests</w:t>
      </w:r>
      <w:r w:rsidR="00644F22" w:rsidRPr="006F19B4">
        <w:rPr>
          <w:color w:val="000000" w:themeColor="text1"/>
          <w:sz w:val="24"/>
          <w:szCs w:val="24"/>
        </w:rPr>
        <w:t xml:space="preserve"> or Special Projects</w:t>
      </w:r>
      <w:r w:rsidRPr="006F19B4">
        <w:rPr>
          <w:color w:val="000000" w:themeColor="text1"/>
          <w:sz w:val="24"/>
          <w:szCs w:val="24"/>
        </w:rPr>
        <w:t xml:space="preserve"> – 25%</w:t>
      </w:r>
    </w:p>
    <w:p w14:paraId="1015D8AC" w14:textId="77777777" w:rsidR="00644F22" w:rsidRPr="006F19B4" w:rsidRDefault="00926AB6" w:rsidP="006F19B4">
      <w:pPr>
        <w:pStyle w:val="ListParagraph"/>
        <w:numPr>
          <w:ilvl w:val="0"/>
          <w:numId w:val="2"/>
        </w:numPr>
        <w:spacing w:after="120" w:line="240" w:lineRule="auto"/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Homework</w:t>
      </w:r>
      <w:r w:rsidR="00644F22" w:rsidRPr="006F19B4">
        <w:rPr>
          <w:color w:val="000000" w:themeColor="text1"/>
          <w:sz w:val="24"/>
          <w:szCs w:val="24"/>
        </w:rPr>
        <w:t xml:space="preserve"> – </w:t>
      </w:r>
      <w:r w:rsidR="006F19B4" w:rsidRPr="006F19B4">
        <w:rPr>
          <w:color w:val="000000" w:themeColor="text1"/>
          <w:sz w:val="24"/>
          <w:szCs w:val="24"/>
        </w:rPr>
        <w:t xml:space="preserve">20% </w:t>
      </w:r>
      <w:r w:rsidR="00644F22" w:rsidRPr="006F19B4">
        <w:rPr>
          <w:color w:val="000000" w:themeColor="text1"/>
          <w:sz w:val="24"/>
          <w:szCs w:val="24"/>
        </w:rPr>
        <w:t>(Review Questions, Practice Problems, Practice Pages, etc.)</w:t>
      </w:r>
    </w:p>
    <w:p w14:paraId="3125F363" w14:textId="7AE4B573" w:rsidR="00644F22" w:rsidRDefault="00644F22" w:rsidP="006F19B4">
      <w:pPr>
        <w:spacing w:line="240" w:lineRule="auto"/>
        <w:ind w:left="720"/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 xml:space="preserve">Late homework results in a 5 pt. grade reduction/day.  </w:t>
      </w:r>
      <w:r w:rsidRPr="002E6FDA">
        <w:rPr>
          <w:color w:val="000000" w:themeColor="text1"/>
          <w:sz w:val="24"/>
          <w:szCs w:val="24"/>
          <w:highlight w:val="yellow"/>
        </w:rPr>
        <w:t xml:space="preserve">Review Questions </w:t>
      </w:r>
      <w:r w:rsidR="002E6FDA" w:rsidRPr="002E6FDA">
        <w:rPr>
          <w:color w:val="000000" w:themeColor="text1"/>
          <w:sz w:val="24"/>
          <w:szCs w:val="24"/>
          <w:highlight w:val="yellow"/>
        </w:rPr>
        <w:t xml:space="preserve">(aka Study Guide) </w:t>
      </w:r>
      <w:r w:rsidRPr="002E6FDA">
        <w:rPr>
          <w:color w:val="000000" w:themeColor="text1"/>
          <w:sz w:val="24"/>
          <w:szCs w:val="24"/>
          <w:highlight w:val="yellow"/>
        </w:rPr>
        <w:t>&amp; Practice Problems should be</w:t>
      </w:r>
      <w:r w:rsidR="00633EDB" w:rsidRPr="002E6FDA">
        <w:rPr>
          <w:color w:val="000000" w:themeColor="text1"/>
          <w:sz w:val="24"/>
          <w:szCs w:val="24"/>
          <w:highlight w:val="yellow"/>
        </w:rPr>
        <w:t xml:space="preserve"> checked, corrected, &amp; have a parent’s</w:t>
      </w:r>
      <w:r w:rsidRPr="002E6FDA">
        <w:rPr>
          <w:color w:val="000000" w:themeColor="text1"/>
          <w:sz w:val="24"/>
          <w:szCs w:val="24"/>
          <w:highlight w:val="yellow"/>
        </w:rPr>
        <w:t xml:space="preserve"> initials on the work page for the student to receive full credit.</w:t>
      </w:r>
      <w:bookmarkStart w:id="0" w:name="_GoBack"/>
      <w:bookmarkEnd w:id="0"/>
    </w:p>
    <w:p w14:paraId="17F6D996" w14:textId="77777777" w:rsidR="006F19B4" w:rsidRDefault="006F19B4" w:rsidP="006F19B4">
      <w:pPr>
        <w:pStyle w:val="ListParagraph"/>
        <w:numPr>
          <w:ilvl w:val="0"/>
          <w:numId w:val="2"/>
        </w:numPr>
        <w:spacing w:line="240" w:lineRule="auto"/>
        <w:rPr>
          <w:color w:val="000000" w:themeColor="text1"/>
          <w:sz w:val="24"/>
          <w:szCs w:val="24"/>
        </w:rPr>
      </w:pPr>
      <w:r w:rsidRPr="006F19B4">
        <w:rPr>
          <w:color w:val="000000" w:themeColor="text1"/>
          <w:sz w:val="24"/>
          <w:szCs w:val="24"/>
        </w:rPr>
        <w:t>Pop Quizzes – 20%</w:t>
      </w:r>
    </w:p>
    <w:p w14:paraId="740600F1" w14:textId="77777777" w:rsidR="006F19B4" w:rsidRDefault="00E46EA4" w:rsidP="006F19B4">
      <w:pPr>
        <w:pStyle w:val="ListParagraph"/>
        <w:numPr>
          <w:ilvl w:val="0"/>
          <w:numId w:val="2"/>
        </w:numPr>
        <w:spacing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Notebook – 10</w:t>
      </w:r>
      <w:r w:rsidR="006F19B4">
        <w:rPr>
          <w:color w:val="000000" w:themeColor="text1"/>
          <w:sz w:val="24"/>
          <w:szCs w:val="24"/>
        </w:rPr>
        <w:t>%</w:t>
      </w:r>
    </w:p>
    <w:p w14:paraId="255F1942" w14:textId="77777777" w:rsidR="006F19B4" w:rsidRDefault="006F19B4" w:rsidP="006F19B4">
      <w:pPr>
        <w:spacing w:line="240" w:lineRule="auto"/>
        <w:rPr>
          <w:color w:val="000000" w:themeColor="text1"/>
          <w:sz w:val="24"/>
          <w:szCs w:val="24"/>
        </w:rPr>
      </w:pPr>
    </w:p>
    <w:p w14:paraId="4C58CE9F" w14:textId="2B12B04F" w:rsidR="006F19B4" w:rsidRDefault="006F19B4" w:rsidP="006F19B4">
      <w:pPr>
        <w:tabs>
          <w:tab w:val="left" w:pos="915"/>
        </w:tabs>
        <w:spacing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*</w:t>
      </w:r>
      <w:r w:rsidR="002E6FDA">
        <w:rPr>
          <w:color w:val="000000" w:themeColor="text1"/>
          <w:sz w:val="24"/>
          <w:szCs w:val="24"/>
        </w:rPr>
        <w:t>RQ</w:t>
      </w:r>
      <w:r>
        <w:rPr>
          <w:color w:val="000000" w:themeColor="text1"/>
          <w:sz w:val="24"/>
          <w:szCs w:val="24"/>
        </w:rPr>
        <w:t xml:space="preserve"> = Review Questions (located at the end of each Module</w:t>
      </w:r>
      <w:r w:rsidR="002E6FDA">
        <w:rPr>
          <w:color w:val="000000" w:themeColor="text1"/>
          <w:sz w:val="24"/>
          <w:szCs w:val="24"/>
        </w:rPr>
        <w:t>, aka Study Guide</w:t>
      </w:r>
      <w:r>
        <w:rPr>
          <w:color w:val="000000" w:themeColor="text1"/>
          <w:sz w:val="24"/>
          <w:szCs w:val="24"/>
        </w:rPr>
        <w:t>)</w:t>
      </w:r>
    </w:p>
    <w:p w14:paraId="05FB74D8" w14:textId="77777777" w:rsidR="006F19B4" w:rsidRDefault="006F19B4" w:rsidP="006F19B4">
      <w:pPr>
        <w:tabs>
          <w:tab w:val="left" w:pos="915"/>
        </w:tabs>
        <w:spacing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*PP = Practice Problems (</w:t>
      </w:r>
      <w:r w:rsidR="00F7258B">
        <w:rPr>
          <w:color w:val="000000" w:themeColor="text1"/>
          <w:sz w:val="24"/>
          <w:szCs w:val="24"/>
        </w:rPr>
        <w:t>after the Review Questions at the end of each Module)</w:t>
      </w:r>
    </w:p>
    <w:sectPr w:rsidR="006F19B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97E2D" w14:textId="77777777" w:rsidR="00273458" w:rsidRDefault="00273458" w:rsidP="0051550A">
      <w:pPr>
        <w:spacing w:after="0" w:line="240" w:lineRule="auto"/>
      </w:pPr>
      <w:r>
        <w:separator/>
      </w:r>
    </w:p>
  </w:endnote>
  <w:endnote w:type="continuationSeparator" w:id="0">
    <w:p w14:paraId="2C51EF01" w14:textId="77777777" w:rsidR="00273458" w:rsidRDefault="00273458" w:rsidP="0051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CDC57" w14:textId="77777777" w:rsidR="00273458" w:rsidRDefault="00273458" w:rsidP="0051550A">
      <w:pPr>
        <w:spacing w:after="0" w:line="240" w:lineRule="auto"/>
      </w:pPr>
      <w:r>
        <w:separator/>
      </w:r>
    </w:p>
  </w:footnote>
  <w:footnote w:type="continuationSeparator" w:id="0">
    <w:p w14:paraId="71D6D6B9" w14:textId="77777777" w:rsidR="00273458" w:rsidRDefault="00273458" w:rsidP="00515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D8D15" w14:textId="77777777" w:rsidR="0051550A" w:rsidRPr="00E87B82" w:rsidRDefault="0051550A" w:rsidP="0051550A">
    <w:pPr>
      <w:pStyle w:val="Header"/>
      <w:rPr>
        <w:color w:val="215868" w:themeColor="accent5" w:themeShade="80"/>
      </w:rPr>
    </w:pPr>
    <w:r w:rsidRPr="00E87B82">
      <w:rPr>
        <w:i/>
        <w:color w:val="215868" w:themeColor="accent5" w:themeShade="80"/>
      </w:rPr>
      <w:t xml:space="preserve">High School Chemistry                                                                                                                       </w:t>
    </w:r>
    <w:r w:rsidRPr="00E87B82">
      <w:rPr>
        <w:color w:val="215868" w:themeColor="accent5" w:themeShade="80"/>
      </w:rPr>
      <w:t>Ms. Lynn Parker</w:t>
    </w:r>
  </w:p>
  <w:p w14:paraId="0BEA5EAF" w14:textId="354F2211" w:rsidR="0051550A" w:rsidRPr="00E87B82" w:rsidRDefault="005D0B0A">
    <w:pPr>
      <w:pStyle w:val="Header"/>
      <w:rPr>
        <w:color w:val="215868" w:themeColor="accent5" w:themeShade="80"/>
      </w:rPr>
    </w:pPr>
    <w:r>
      <w:rPr>
        <w:i/>
        <w:color w:val="215868" w:themeColor="accent5" w:themeShade="80"/>
      </w:rPr>
      <w:t>School Year: 201</w:t>
    </w:r>
    <w:r w:rsidR="00DE6441">
      <w:rPr>
        <w:i/>
        <w:color w:val="215868" w:themeColor="accent5" w:themeShade="80"/>
      </w:rPr>
      <w:t>9</w:t>
    </w:r>
    <w:r>
      <w:rPr>
        <w:i/>
        <w:color w:val="215868" w:themeColor="accent5" w:themeShade="80"/>
      </w:rPr>
      <w:t>/20</w:t>
    </w:r>
    <w:r w:rsidR="00DE6441">
      <w:rPr>
        <w:i/>
        <w:color w:val="215868" w:themeColor="accent5" w:themeShade="80"/>
      </w:rPr>
      <w:t>20</w:t>
    </w:r>
    <w:r w:rsidR="0051550A" w:rsidRPr="00E87B82">
      <w:rPr>
        <w:i/>
        <w:color w:val="215868" w:themeColor="accent5" w:themeShade="80"/>
      </w:rPr>
      <w:t xml:space="preserve">                                                                                        </w:t>
    </w:r>
    <w:r w:rsidR="00E87B82" w:rsidRPr="00E87B82">
      <w:rPr>
        <w:i/>
        <w:color w:val="215868" w:themeColor="accent5" w:themeShade="80"/>
      </w:rPr>
      <w:t xml:space="preserve">                              </w:t>
    </w:r>
    <w:r w:rsidR="00E87B82" w:rsidRPr="00E87B82">
      <w:rPr>
        <w:color w:val="215868" w:themeColor="accent5" w:themeShade="80"/>
      </w:rPr>
      <w:t>940-536-5754</w:t>
    </w:r>
  </w:p>
  <w:p w14:paraId="393F2363" w14:textId="77777777" w:rsidR="00156804" w:rsidRDefault="0051550A" w:rsidP="00E87B82">
    <w:pPr>
      <w:pStyle w:val="Header"/>
      <w:rPr>
        <w:color w:val="215868" w:themeColor="accent5" w:themeShade="80"/>
      </w:rPr>
    </w:pPr>
    <w:r w:rsidRPr="00E87B82">
      <w:rPr>
        <w:i/>
        <w:color w:val="215868" w:themeColor="accent5" w:themeShade="80"/>
      </w:rPr>
      <w:t xml:space="preserve">Text:  </w:t>
    </w:r>
    <w:r w:rsidRPr="00E87B82">
      <w:rPr>
        <w:i/>
        <w:color w:val="215868" w:themeColor="accent5" w:themeShade="80"/>
        <w:u w:val="single"/>
      </w:rPr>
      <w:t>Apologia Expl</w:t>
    </w:r>
    <w:r w:rsidR="0053641B">
      <w:rPr>
        <w:i/>
        <w:color w:val="215868" w:themeColor="accent5" w:themeShade="80"/>
        <w:u w:val="single"/>
      </w:rPr>
      <w:t>oring Creation with Chemistry (3</w:t>
    </w:r>
    <w:r w:rsidR="0053641B" w:rsidRPr="0053641B">
      <w:rPr>
        <w:i/>
        <w:color w:val="215868" w:themeColor="accent5" w:themeShade="80"/>
        <w:u w:val="single"/>
        <w:vertAlign w:val="superscript"/>
      </w:rPr>
      <w:t>rd</w:t>
    </w:r>
    <w:r w:rsidR="0053641B">
      <w:rPr>
        <w:i/>
        <w:color w:val="215868" w:themeColor="accent5" w:themeShade="80"/>
        <w:u w:val="single"/>
      </w:rPr>
      <w:t xml:space="preserve"> </w:t>
    </w:r>
    <w:r w:rsidRPr="00E87B82">
      <w:rPr>
        <w:i/>
        <w:color w:val="215868" w:themeColor="accent5" w:themeShade="80"/>
        <w:u w:val="single"/>
      </w:rPr>
      <w:t>ed.</w:t>
    </w:r>
    <w:r w:rsidR="00E87B82" w:rsidRPr="00E87B82">
      <w:rPr>
        <w:i/>
        <w:color w:val="215868" w:themeColor="accent5" w:themeShade="80"/>
        <w:u w:val="single"/>
      </w:rPr>
      <w:t>)</w:t>
    </w:r>
    <w:r w:rsidR="00E87B82" w:rsidRPr="00E87B82">
      <w:rPr>
        <w:color w:val="215868" w:themeColor="accent5" w:themeShade="80"/>
      </w:rPr>
      <w:t xml:space="preserve">                            </w:t>
    </w:r>
    <w:hyperlink r:id="rId1" w:history="1">
      <w:r w:rsidR="00156804" w:rsidRPr="00A258DF">
        <w:rPr>
          <w:rStyle w:val="Hyperlink"/>
          <w:color w:val="000080" w:themeColor="hyperlink" w:themeShade="80"/>
        </w:rPr>
        <w:t>sharonlynnparker@yahoo.com</w:t>
      </w:r>
    </w:hyperlink>
  </w:p>
  <w:p w14:paraId="463D4F34" w14:textId="77777777" w:rsidR="00E87B82" w:rsidRPr="00156804" w:rsidRDefault="00E87B82" w:rsidP="00156804">
    <w:pPr>
      <w:pStyle w:val="Header"/>
      <w:pBdr>
        <w:bottom w:val="single" w:sz="12" w:space="1" w:color="215868" w:themeColor="accent5" w:themeShade="80"/>
      </w:pBdr>
      <w:rPr>
        <w:color w:val="215868" w:themeColor="accent5" w:themeShade="80"/>
      </w:rPr>
    </w:pPr>
    <w:r w:rsidRPr="00156804">
      <w:rPr>
        <w:color w:val="215868" w:themeColor="accent5" w:themeShade="80"/>
      </w:rPr>
      <w:t xml:space="preserve">     </w:t>
    </w:r>
  </w:p>
  <w:p w14:paraId="3914473F" w14:textId="77777777" w:rsidR="0051550A" w:rsidRPr="00E87B82" w:rsidRDefault="00E87B82">
    <w:pPr>
      <w:pStyle w:val="Header"/>
    </w:pPr>
    <w: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26967"/>
    <w:multiLevelType w:val="hybridMultilevel"/>
    <w:tmpl w:val="D8886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254488"/>
    <w:multiLevelType w:val="hybridMultilevel"/>
    <w:tmpl w:val="C098FF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50A"/>
    <w:rsid w:val="000F1C59"/>
    <w:rsid w:val="00156804"/>
    <w:rsid w:val="0026303D"/>
    <w:rsid w:val="00273458"/>
    <w:rsid w:val="002E6FDA"/>
    <w:rsid w:val="003A351F"/>
    <w:rsid w:val="0051550A"/>
    <w:rsid w:val="0053641B"/>
    <w:rsid w:val="00573F9D"/>
    <w:rsid w:val="005D0B0A"/>
    <w:rsid w:val="00633EDB"/>
    <w:rsid w:val="00644F22"/>
    <w:rsid w:val="006F19B4"/>
    <w:rsid w:val="007F1BC9"/>
    <w:rsid w:val="00926AB6"/>
    <w:rsid w:val="009449D1"/>
    <w:rsid w:val="00A035FE"/>
    <w:rsid w:val="00B3514D"/>
    <w:rsid w:val="00D26837"/>
    <w:rsid w:val="00DE6441"/>
    <w:rsid w:val="00E36ED9"/>
    <w:rsid w:val="00E46EA4"/>
    <w:rsid w:val="00E83698"/>
    <w:rsid w:val="00E87B82"/>
    <w:rsid w:val="00F7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E31631"/>
  <w15:docId w15:val="{65FFCF2F-B268-4C50-808D-A21FCA15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50A"/>
  </w:style>
  <w:style w:type="paragraph" w:styleId="Footer">
    <w:name w:val="footer"/>
    <w:basedOn w:val="Normal"/>
    <w:link w:val="FooterChar"/>
    <w:uiPriority w:val="99"/>
    <w:unhideWhenUsed/>
    <w:rsid w:val="00515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50A"/>
  </w:style>
  <w:style w:type="paragraph" w:styleId="ListParagraph">
    <w:name w:val="List Paragraph"/>
    <w:basedOn w:val="Normal"/>
    <w:uiPriority w:val="34"/>
    <w:qFormat/>
    <w:rsid w:val="006F19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680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haronlynnparker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Sharon Parker</cp:lastModifiedBy>
  <cp:revision>13</cp:revision>
  <cp:lastPrinted>2019-07-28T14:56:00Z</cp:lastPrinted>
  <dcterms:created xsi:type="dcterms:W3CDTF">2014-07-26T16:25:00Z</dcterms:created>
  <dcterms:modified xsi:type="dcterms:W3CDTF">2019-07-28T14:58:00Z</dcterms:modified>
</cp:coreProperties>
</file>